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89C7D7" w14:paraId="4088F24B" wp14:textId="2E1B5F24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0D89C7D7" w:rsidR="35C96E0A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 xml:space="preserve">Commitment to Munch &amp; Move Policy Practices </w:t>
      </w:r>
    </w:p>
    <w:p xmlns:wp14="http://schemas.microsoft.com/office/word/2010/wordml" w:rsidP="0D89C7D7" w14:paraId="428F0559" wp14:textId="19FCA4A0">
      <w:pPr>
        <w:spacing w:after="160" w:line="259" w:lineRule="auto"/>
        <w:jc w:val="center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GB"/>
        </w:rPr>
      </w:pPr>
      <w:r w:rsidRPr="0D89C7D7" w:rsidR="35C96E0A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7030A0"/>
          <w:sz w:val="36"/>
          <w:szCs w:val="36"/>
          <w:lang w:val="en-AU"/>
        </w:rPr>
        <w:t>for Physical Activity</w:t>
      </w:r>
    </w:p>
    <w:p xmlns:wp14="http://schemas.microsoft.com/office/word/2010/wordml" w:rsidP="0D89C7D7" w14:paraId="5E5787A5" wp14:textId="13D3CEC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7CA2FD0B" w:rsidR="35C9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Our service, </w:t>
      </w:r>
      <w:r w:rsidRPr="7CA2FD0B" w:rsidR="35C9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>&lt;insert name of service&gt;</w:t>
      </w:r>
      <w:r w:rsidRPr="7CA2FD0B" w:rsidR="35C9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is committed to implementing the key elements of relevant Munch &amp; Move policies. These key elements are considered best practice in supporting healthy heating, physical activity and limiting the use of screen time. Our commitment to best practices Munch &amp; Move relating specifically to physical activity is as follows:</w:t>
      </w:r>
    </w:p>
    <w:p w:rsidR="0D89C7D7" w:rsidP="7CA2FD0B" w:rsidRDefault="0D89C7D7" w14:paraId="638D0190" w14:textId="18E67C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7CA2FD0B" w:rsidTr="1E8948A1" w14:paraId="40A9ED6F">
        <w:tc>
          <w:tcPr>
            <w:tcW w:w="8925" w:type="dxa"/>
            <w:shd w:val="clear" w:color="auto" w:fill="FFE599" w:themeFill="accent4" w:themeFillTint="66"/>
            <w:tcMar/>
            <w:vAlign w:val="top"/>
          </w:tcPr>
          <w:p w:rsidR="7CA2FD0B" w:rsidP="7CA2FD0B" w:rsidRDefault="7CA2FD0B" w14:paraId="3D201F9F" w14:textId="73EBD99D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7CA2FD0B" w:rsidR="7CA2FD0B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z w:val="32"/>
                <w:szCs w:val="32"/>
                <w:lang w:val="en-AU"/>
              </w:rPr>
              <w:t>Physical Activity</w:t>
            </w:r>
          </w:p>
          <w:p w:rsidR="7CA2FD0B" w:rsidP="7CA2FD0B" w:rsidRDefault="7CA2FD0B" w14:paraId="0BAA1934" w14:textId="2722EE7B">
            <w:pPr>
              <w:spacing w:line="259" w:lineRule="auto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CA2FD0B" w:rsidTr="1E8948A1" w14:paraId="4710A63F">
        <w:tc>
          <w:tcPr>
            <w:tcW w:w="8925" w:type="dxa"/>
            <w:tcMar/>
            <w:vAlign w:val="top"/>
          </w:tcPr>
          <w:p w:rsidR="7CA2FD0B" w:rsidP="7CA2FD0B" w:rsidRDefault="7CA2FD0B" w14:paraId="3160678D" w14:textId="02CB2A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Our service commits to:</w:t>
            </w:r>
          </w:p>
          <w:p w:rsidR="7CA2FD0B" w:rsidP="7CA2FD0B" w:rsidRDefault="7CA2FD0B" w14:paraId="29CD5C9D" w14:textId="08A93EB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The </w:t>
            </w:r>
            <w:hyperlink r:id="R521cdc8afb0c454b">
              <w:r w:rsidRPr="7CA2FD0B" w:rsidR="7CA2FD0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AU"/>
                </w:rPr>
                <w:t>Australian 24-Hour Movement Guidelines for the Early Years (Birth to 5 Years)</w:t>
              </w:r>
            </w:hyperlink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 as an overall guide to physical activity and sedentary behaviour.</w:t>
            </w:r>
          </w:p>
          <w:p w:rsidR="7CA2FD0B" w:rsidP="7CA2FD0B" w:rsidRDefault="7CA2FD0B" w14:paraId="7152AD94" w14:textId="420971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Have physical activity is embedded in the daily program through spontaneous and intentionally planned active play that is both children initiated, and educator led.</w:t>
            </w:r>
          </w:p>
          <w:p w:rsidR="7CA2FD0B" w:rsidP="7CA2FD0B" w:rsidRDefault="7CA2FD0B" w14:paraId="528D6ECE" w14:textId="750D3CF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Encourage educators to actively role model to children appropriate physical activity behaviours.</w:t>
            </w:r>
          </w:p>
          <w:p w:rsidR="7CA2FD0B" w:rsidP="7CA2FD0B" w:rsidRDefault="7CA2FD0B" w14:paraId="35017289" w14:textId="124B9058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CA2FD0B" w:rsidTr="1E8948A1" w14:paraId="1F13B732">
        <w:tc>
          <w:tcPr>
            <w:tcW w:w="8925" w:type="dxa"/>
            <w:tcMar/>
            <w:vAlign w:val="top"/>
          </w:tcPr>
          <w:p w:rsidR="7CA2FD0B" w:rsidP="7CA2FD0B" w:rsidRDefault="7CA2FD0B" w14:paraId="72F99520" w14:textId="72E1E8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Our service demonstrates commitment to these key elements by:</w:t>
            </w:r>
          </w:p>
          <w:p w:rsidR="7CA2FD0B" w:rsidP="7CA2FD0B" w:rsidRDefault="7CA2FD0B" w14:paraId="4E0496B9" w14:textId="56F4CD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&lt;Please outline the steps/actions you take to implement the above policy elements&gt;</w:t>
            </w:r>
          </w:p>
          <w:p w:rsidR="7CA2FD0B" w:rsidP="7CA2FD0B" w:rsidRDefault="7CA2FD0B" w14:paraId="2DE1BE33" w14:textId="31ADA4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CA2FD0B" w:rsidTr="1E8948A1" w14:paraId="6487CD79">
        <w:tc>
          <w:tcPr>
            <w:tcW w:w="8925" w:type="dxa"/>
            <w:tcMar/>
            <w:vAlign w:val="top"/>
          </w:tcPr>
          <w:p w:rsidR="7CA2FD0B" w:rsidP="1E8948A1" w:rsidRDefault="7CA2FD0B" w14:paraId="623BCCE5" w14:textId="3BA59D2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8948A1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In the next 12 months, our service will focus on the following </w:t>
            </w:r>
            <w:r w:rsidRPr="1E8948A1" w:rsidR="6F0AF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 xml:space="preserve">physical activity </w:t>
            </w:r>
            <w:r w:rsidRPr="1E8948A1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goals:</w:t>
            </w:r>
          </w:p>
          <w:p w:rsidR="7CA2FD0B" w:rsidP="7CA2FD0B" w:rsidRDefault="7CA2FD0B" w14:paraId="67A19EFC" w14:textId="1E358A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A2FD0B" w:rsidR="7CA2FD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AU"/>
              </w:rPr>
              <w:t>&lt;List any goals that the service has in relation to Physical Activity&gt;</w:t>
            </w:r>
          </w:p>
          <w:p w:rsidR="7CA2FD0B" w:rsidP="7CA2FD0B" w:rsidRDefault="7CA2FD0B" w14:paraId="414713BF" w14:textId="377572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D89C7D7" w:rsidP="7CA2FD0B" w:rsidRDefault="0D89C7D7" w14:paraId="46600A66" w14:textId="3D8801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0D89C7D7" w:rsidP="7CA2FD0B" w:rsidRDefault="0D89C7D7" w14:paraId="18DE3ABC" w14:textId="09FF0A8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480"/>
      </w:tblGrid>
      <w:tr w:rsidR="1AC1B679" w:rsidTr="1AC1B679" w14:paraId="72D186F5">
        <w:tc>
          <w:tcPr>
            <w:tcW w:w="5520" w:type="dxa"/>
            <w:tcMar/>
            <w:vAlign w:val="top"/>
          </w:tcPr>
          <w:p w:rsidR="1AC1B679" w:rsidP="1AC1B679" w:rsidRDefault="1AC1B679" w14:paraId="3896C112" w14:textId="568308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2"/>
                <w:szCs w:val="22"/>
                <w:lang w:val="en-AU"/>
              </w:rPr>
              <w:t xml:space="preserve">Developed by: 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&lt;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insert name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1AC1B679" w:rsidP="1AC1B679" w:rsidRDefault="1AC1B679" w14:paraId="014BBFC8" w14:textId="4E82AA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2"/>
                <w:szCs w:val="22"/>
                <w:lang w:val="en-AU"/>
              </w:rPr>
              <w:t>Date: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 &lt;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insert date developed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&gt;</w:t>
            </w:r>
          </w:p>
        </w:tc>
      </w:tr>
      <w:tr w:rsidR="1AC1B679" w:rsidTr="1AC1B679" w14:paraId="4357EC4D">
        <w:tc>
          <w:tcPr>
            <w:tcW w:w="5520" w:type="dxa"/>
            <w:tcMar/>
            <w:vAlign w:val="top"/>
          </w:tcPr>
          <w:p w:rsidR="1AC1B679" w:rsidP="1AC1B679" w:rsidRDefault="1AC1B679" w14:paraId="4EAE5550" w14:textId="5BCF92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2"/>
                <w:szCs w:val="22"/>
                <w:lang w:val="en-AU"/>
              </w:rPr>
              <w:t>Role in service: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 &lt;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insert role of person above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&gt;</w:t>
            </w:r>
          </w:p>
        </w:tc>
        <w:tc>
          <w:tcPr>
            <w:tcW w:w="3480" w:type="dxa"/>
            <w:tcMar/>
            <w:vAlign w:val="top"/>
          </w:tcPr>
          <w:p w:rsidR="1AC1B679" w:rsidP="1AC1B679" w:rsidRDefault="1AC1B679" w14:paraId="5451BF71" w14:textId="3AD5C8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7030A0"/>
                <w:sz w:val="22"/>
                <w:szCs w:val="22"/>
                <w:lang w:val="en-AU"/>
              </w:rPr>
              <w:t xml:space="preserve">Review date: 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&lt;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AU"/>
              </w:rPr>
              <w:t>insert date 12 months from above</w:t>
            </w:r>
            <w:r w:rsidRPr="1AC1B679" w:rsidR="1AC1B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AU"/>
              </w:rPr>
              <w:t>&gt;</w:t>
            </w:r>
          </w:p>
        </w:tc>
      </w:tr>
    </w:tbl>
    <w:p w:rsidR="0D89C7D7" w:rsidP="1AC1B679" w:rsidRDefault="0D89C7D7" w14:paraId="50A9F9C5" w14:textId="5AA54D5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FA4EF"/>
    <w:rsid w:val="0D89C7D7"/>
    <w:rsid w:val="147FA4EF"/>
    <w:rsid w:val="1AC1B679"/>
    <w:rsid w:val="1E8948A1"/>
    <w:rsid w:val="35C96E0A"/>
    <w:rsid w:val="6F0AF432"/>
    <w:rsid w:val="7CA2F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A4EF"/>
  <w15:chartTrackingRefBased/>
  <w15:docId w15:val="{DE217B5D-D77D-4991-9A70-6681E3A45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health.gov.au/health-topics/physical-activity-and-exercise/physical-activity-and-exercise-guidelines-for-all-australians/for-infants-toddlers-and-preschoolers-birth-to-5-years" TargetMode="External" Id="R521cdc8afb0c454b" /><Relationship Type="http://schemas.openxmlformats.org/officeDocument/2006/relationships/numbering" Target="/word/numbering.xml" Id="R7111d5cb36fc4d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2" ma:contentTypeDescription="Create a new document." ma:contentTypeScope="" ma:versionID="dfaf32c95eaa4da5ec6da630a1feff0e">
  <xsd:schema xmlns:xsd="http://www.w3.org/2001/XMLSchema" xmlns:xs="http://www.w3.org/2001/XMLSchema" xmlns:p="http://schemas.microsoft.com/office/2006/metadata/properties" xmlns:ns2="d54877a1-6ff2-4fed-b704-8efb188fa6a8" xmlns:ns3="a30f2327-2389-49af-95b9-7c0a647bd1b4" targetNamespace="http://schemas.microsoft.com/office/2006/metadata/properties" ma:root="true" ma:fieldsID="300bb8b250a43a1223bd96867abb9adc" ns2:_="" ns3:_="">
    <xsd:import namespace="d54877a1-6ff2-4fed-b704-8efb188fa6a8"/>
    <xsd:import namespace="a30f2327-2389-49af-95b9-7c0a647b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2327-2389-49af-95b9-7c0a647b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24728-FCDC-46AC-930E-602E2271D344}"/>
</file>

<file path=customXml/itemProps2.xml><?xml version="1.0" encoding="utf-8"?>
<ds:datastoreItem xmlns:ds="http://schemas.openxmlformats.org/officeDocument/2006/customXml" ds:itemID="{C9EF20DE-4867-4EFC-AF5E-165899FFA536}"/>
</file>

<file path=customXml/itemProps3.xml><?xml version="1.0" encoding="utf-8"?>
<ds:datastoreItem xmlns:ds="http://schemas.openxmlformats.org/officeDocument/2006/customXml" ds:itemID="{A175C8B5-577F-473D-92AA-999A1C409A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Jayde Kerr (Hunter New England LHD)</dc:creator>
  <keywords/>
  <dc:description/>
  <lastModifiedBy>Jayde Kerr (Hunter New England LHD)</lastModifiedBy>
  <revision>5</revision>
  <dcterms:created xsi:type="dcterms:W3CDTF">2022-02-09T02:05:44.0000000Z</dcterms:created>
  <dcterms:modified xsi:type="dcterms:W3CDTF">2022-02-09T02:38:05.5768383Z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