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6228" w:rsidR="00257AFD" w:rsidP="13FD609A" w:rsidRDefault="00257AFD" w14:paraId="6EC64F99" w14:textId="600A54AE">
      <w:pPr>
        <w:spacing w:line="360" w:lineRule="auto"/>
        <w:rPr>
          <w:rFonts w:ascii="Arial" w:hAnsi="Arial" w:cs="Arial"/>
          <w:b w:val="1"/>
          <w:bCs w:val="1"/>
          <w:sz w:val="28"/>
          <w:szCs w:val="28"/>
        </w:rPr>
      </w:pPr>
      <w:r w:rsidRPr="3BD65C22" w:rsidR="00257AFD">
        <w:rPr>
          <w:rFonts w:ascii="Arial" w:hAnsi="Arial" w:cs="Arial"/>
          <w:b w:val="1"/>
          <w:bCs w:val="1"/>
          <w:sz w:val="28"/>
          <w:szCs w:val="28"/>
          <w:highlight w:val="yellow"/>
        </w:rPr>
        <w:t>(</w:t>
      </w:r>
      <w:r w:rsidRPr="3BD65C22" w:rsidR="00257AFD">
        <w:rPr>
          <w:rFonts w:ascii="Arial" w:hAnsi="Arial" w:cs="Arial"/>
          <w:b w:val="1"/>
          <w:bCs w:val="1"/>
          <w:sz w:val="28"/>
          <w:szCs w:val="28"/>
          <w:highlight w:val="yellow"/>
        </w:rPr>
        <w:t xml:space="preserve">Insert </w:t>
      </w:r>
      <w:r w:rsidRPr="3BD65C22" w:rsidR="00257AFD">
        <w:rPr>
          <w:rFonts w:ascii="Arial" w:hAnsi="Arial" w:cs="Arial"/>
          <w:b w:val="1"/>
          <w:bCs w:val="1"/>
          <w:sz w:val="28"/>
          <w:szCs w:val="28"/>
          <w:highlight w:val="yellow"/>
        </w:rPr>
        <w:t>service name)</w:t>
      </w:r>
    </w:p>
    <w:p w:rsidRPr="00347131" w:rsidR="00257AFD" w:rsidP="3BD65C22" w:rsidRDefault="00257AFD" w14:paraId="1FE00B98" w14:textId="12892950">
      <w:pPr>
        <w:spacing w:line="360" w:lineRule="auto"/>
        <w:rPr>
          <w:rFonts w:ascii="Arial" w:hAnsi="Arial" w:cs="Arial"/>
          <w:b w:val="1"/>
          <w:bCs w:val="1"/>
          <w:sz w:val="28"/>
          <w:szCs w:val="28"/>
        </w:rPr>
      </w:pPr>
      <w:r w:rsidRPr="5CA6D544" w:rsidR="00347131">
        <w:rPr>
          <w:rFonts w:ascii="Arial" w:hAnsi="Arial" w:cs="Arial"/>
          <w:b w:val="1"/>
          <w:bCs w:val="1"/>
          <w:sz w:val="28"/>
          <w:szCs w:val="28"/>
        </w:rPr>
        <w:t>Breastfeeding</w:t>
      </w:r>
      <w:r w:rsidRPr="5CA6D544" w:rsidR="00257AFD">
        <w:rPr>
          <w:rFonts w:ascii="Arial" w:hAnsi="Arial" w:cs="Arial"/>
          <w:b w:val="1"/>
          <w:bCs w:val="1"/>
          <w:sz w:val="28"/>
          <w:szCs w:val="28"/>
        </w:rPr>
        <w:t xml:space="preserve"> Service Specific Guideline – </w:t>
      </w:r>
      <w:r w:rsidRPr="5CA6D544" w:rsidR="00257AFD">
        <w:rPr>
          <w:rFonts w:ascii="Arial" w:hAnsi="Arial" w:cs="Arial"/>
          <w:b w:val="1"/>
          <w:bCs w:val="1"/>
          <w:sz w:val="28"/>
          <w:szCs w:val="28"/>
          <w:highlight w:val="yellow"/>
        </w:rPr>
        <w:t>(insert service name)</w:t>
      </w:r>
    </w:p>
    <w:p w:rsidR="1AF63395" w:rsidP="688A9330" w:rsidRDefault="1AF63395" w14:paraId="1C332472" w14:textId="30155156">
      <w:pPr>
        <w:pStyle w:val="Normal"/>
        <w:spacing w:line="360" w:lineRule="auto"/>
        <w:rPr>
          <w:rFonts w:ascii="Arial" w:hAnsi="Arial" w:eastAsia="Arial" w:cs="Arial"/>
          <w:i w:val="1"/>
          <w:iCs w:val="1"/>
          <w:noProof w:val="0"/>
          <w:color w:val="000000" w:themeColor="text1" w:themeTint="FF" w:themeShade="FF"/>
          <w:sz w:val="22"/>
          <w:szCs w:val="22"/>
          <w:highlight w:val="yellow"/>
          <w:lang w:val="en-AU"/>
        </w:rPr>
      </w:pPr>
      <w:r w:rsidRPr="688A9330" w:rsidR="1AF63395">
        <w:rPr>
          <w:rFonts w:ascii="Arial" w:hAnsi="Arial" w:eastAsia="Arial" w:cs="Arial"/>
          <w:b w:val="1"/>
          <w:bCs w:val="1"/>
          <w:i w:val="1"/>
          <w:iCs w:val="1"/>
          <w:sz w:val="22"/>
          <w:szCs w:val="22"/>
          <w:highlight w:val="yellow"/>
        </w:rPr>
        <w:t xml:space="preserve">Note: </w:t>
      </w:r>
      <w:r w:rsidRPr="688A9330" w:rsidR="1AF63395">
        <w:rPr>
          <w:rFonts w:ascii="Arial" w:hAnsi="Arial" w:eastAsia="Arial" w:cs="Arial"/>
          <w:i w:val="1"/>
          <w:iCs w:val="1"/>
          <w:noProof w:val="0"/>
          <w:color w:val="000000" w:themeColor="text1" w:themeTint="FF" w:themeShade="FF"/>
          <w:sz w:val="22"/>
          <w:szCs w:val="22"/>
          <w:highlight w:val="yellow"/>
          <w:lang w:val="en-AU"/>
        </w:rPr>
        <w:t xml:space="preserve">This </w:t>
      </w:r>
      <w:r w:rsidRPr="688A9330" w:rsidR="428B82DD">
        <w:rPr>
          <w:rFonts w:ascii="Arial" w:hAnsi="Arial" w:eastAsia="Arial" w:cs="Arial"/>
          <w:i w:val="1"/>
          <w:iCs w:val="1"/>
          <w:noProof w:val="0"/>
          <w:color w:val="000000" w:themeColor="text1" w:themeTint="FF" w:themeShade="FF"/>
          <w:sz w:val="22"/>
          <w:szCs w:val="22"/>
          <w:highlight w:val="yellow"/>
          <w:lang w:val="en-AU"/>
        </w:rPr>
        <w:t xml:space="preserve">guideline template is a </w:t>
      </w:r>
      <w:proofErr w:type="gramStart"/>
      <w:r w:rsidRPr="688A9330" w:rsidR="428B82DD">
        <w:rPr>
          <w:rFonts w:ascii="Arial" w:hAnsi="Arial" w:eastAsia="Arial" w:cs="Arial"/>
          <w:i w:val="1"/>
          <w:iCs w:val="1"/>
          <w:noProof w:val="0"/>
          <w:color w:val="000000" w:themeColor="text1" w:themeTint="FF" w:themeShade="FF"/>
          <w:sz w:val="22"/>
          <w:szCs w:val="22"/>
          <w:highlight w:val="yellow"/>
          <w:lang w:val="en-AU"/>
        </w:rPr>
        <w:t>1-2 page</w:t>
      </w:r>
      <w:proofErr w:type="gramEnd"/>
      <w:r w:rsidRPr="688A9330" w:rsidR="428B82DD">
        <w:rPr>
          <w:rFonts w:ascii="Arial" w:hAnsi="Arial" w:eastAsia="Arial" w:cs="Arial"/>
          <w:i w:val="1"/>
          <w:iCs w:val="1"/>
          <w:noProof w:val="0"/>
          <w:color w:val="000000" w:themeColor="text1" w:themeTint="FF" w:themeShade="FF"/>
          <w:sz w:val="22"/>
          <w:szCs w:val="22"/>
          <w:highlight w:val="yellow"/>
          <w:lang w:val="en-AU"/>
        </w:rPr>
        <w:t xml:space="preserve"> document designed to complement your service policies by </w:t>
      </w:r>
      <w:r w:rsidRPr="688A9330" w:rsidR="5200AC28">
        <w:rPr>
          <w:rFonts w:ascii="Arial" w:hAnsi="Arial" w:eastAsia="Arial" w:cs="Arial"/>
          <w:i w:val="1"/>
          <w:iCs w:val="1"/>
          <w:noProof w:val="0"/>
          <w:color w:val="000000" w:themeColor="text1" w:themeTint="FF" w:themeShade="FF"/>
          <w:sz w:val="22"/>
          <w:szCs w:val="22"/>
          <w:highlight w:val="yellow"/>
          <w:lang w:val="en-AU"/>
        </w:rPr>
        <w:t>providing written documentation of the policy/procedure/guideline elements recommended as best practice by Munch &amp; Move.</w:t>
      </w:r>
      <w:r w:rsidRPr="688A9330" w:rsidR="338C529A">
        <w:rPr>
          <w:rFonts w:ascii="Arial" w:hAnsi="Arial" w:eastAsia="Arial" w:cs="Arial"/>
          <w:i w:val="1"/>
          <w:iCs w:val="1"/>
          <w:noProof w:val="0"/>
          <w:color w:val="000000" w:themeColor="text1" w:themeTint="FF" w:themeShade="FF"/>
          <w:sz w:val="22"/>
          <w:szCs w:val="22"/>
          <w:highlight w:val="yellow"/>
          <w:lang w:val="en-AU"/>
        </w:rPr>
        <w:t xml:space="preserve"> </w:t>
      </w:r>
      <w:r w:rsidRPr="688A9330" w:rsidR="0A21E03B">
        <w:rPr>
          <w:rFonts w:ascii="Arial" w:hAnsi="Arial" w:eastAsia="Arial" w:cs="Arial"/>
          <w:i w:val="1"/>
          <w:iCs w:val="1"/>
          <w:noProof w:val="0"/>
          <w:color w:val="000000" w:themeColor="text1" w:themeTint="FF" w:themeShade="FF"/>
          <w:sz w:val="22"/>
          <w:szCs w:val="22"/>
          <w:highlight w:val="yellow"/>
          <w:lang w:val="en-AU"/>
        </w:rPr>
        <w:t xml:space="preserve">The Good for Kids team acknowledges Western Sydney LHD as the original creator of this guideline template. </w:t>
      </w:r>
    </w:p>
    <w:p w:rsidR="1AF63395" w:rsidP="688A9330" w:rsidRDefault="1AF63395" w14:paraId="2F55D8AB" w14:textId="6DC28FD8">
      <w:pPr>
        <w:pStyle w:val="Normal"/>
        <w:spacing w:line="360" w:lineRule="auto"/>
        <w:rPr>
          <w:rFonts w:ascii="Arial" w:hAnsi="Arial" w:eastAsia="Arial" w:cs="Arial"/>
          <w:i w:val="1"/>
          <w:iCs w:val="1"/>
          <w:noProof w:val="0"/>
          <w:color w:val="000000" w:themeColor="text1" w:themeTint="FF" w:themeShade="FF"/>
          <w:sz w:val="22"/>
          <w:szCs w:val="22"/>
          <w:highlight w:val="yellow"/>
          <w:lang w:val="en-AU"/>
        </w:rPr>
      </w:pPr>
      <w:r w:rsidRPr="688A9330" w:rsidR="338C529A">
        <w:rPr>
          <w:rFonts w:ascii="Arial" w:hAnsi="Arial" w:eastAsia="Arial" w:cs="Arial"/>
          <w:i w:val="1"/>
          <w:iCs w:val="1"/>
          <w:noProof w:val="0"/>
          <w:color w:val="000000" w:themeColor="text1" w:themeTint="FF" w:themeShade="FF"/>
          <w:sz w:val="22"/>
          <w:szCs w:val="22"/>
          <w:highlight w:val="yellow"/>
          <w:lang w:val="en-AU"/>
        </w:rPr>
        <w:t>To use this template, insert your service name where highlighted yellow, and add</w:t>
      </w:r>
      <w:r w:rsidRPr="688A9330" w:rsidR="5DCCA50A">
        <w:rPr>
          <w:rFonts w:ascii="Arial" w:hAnsi="Arial" w:eastAsia="Arial" w:cs="Arial"/>
          <w:i w:val="1"/>
          <w:iCs w:val="1"/>
          <w:noProof w:val="0"/>
          <w:color w:val="000000" w:themeColor="text1" w:themeTint="FF" w:themeShade="FF"/>
          <w:sz w:val="22"/>
          <w:szCs w:val="22"/>
          <w:highlight w:val="yellow"/>
          <w:lang w:val="en-AU"/>
        </w:rPr>
        <w:t xml:space="preserve"> a </w:t>
      </w:r>
      <w:r w:rsidRPr="688A9330" w:rsidR="338C529A">
        <w:rPr>
          <w:rFonts w:ascii="Arial" w:hAnsi="Arial" w:eastAsia="Arial" w:cs="Arial"/>
          <w:i w:val="1"/>
          <w:iCs w:val="1"/>
          <w:noProof w:val="0"/>
          <w:color w:val="000000" w:themeColor="text1" w:themeTint="FF" w:themeShade="FF"/>
          <w:sz w:val="22"/>
          <w:szCs w:val="22"/>
          <w:highlight w:val="yellow"/>
          <w:lang w:val="en-AU"/>
        </w:rPr>
        <w:t>statem</w:t>
      </w:r>
      <w:r w:rsidRPr="688A9330" w:rsidR="7E7A3271">
        <w:rPr>
          <w:rFonts w:ascii="Arial" w:hAnsi="Arial" w:eastAsia="Arial" w:cs="Arial"/>
          <w:i w:val="1"/>
          <w:iCs w:val="1"/>
          <w:noProof w:val="0"/>
          <w:color w:val="000000" w:themeColor="text1" w:themeTint="FF" w:themeShade="FF"/>
          <w:sz w:val="22"/>
          <w:szCs w:val="22"/>
          <w:highlight w:val="yellow"/>
          <w:lang w:val="en-AU"/>
        </w:rPr>
        <w:t>en</w:t>
      </w:r>
      <w:r w:rsidRPr="688A9330" w:rsidR="338C529A">
        <w:rPr>
          <w:rFonts w:ascii="Arial" w:hAnsi="Arial" w:eastAsia="Arial" w:cs="Arial"/>
          <w:i w:val="1"/>
          <w:iCs w:val="1"/>
          <w:noProof w:val="0"/>
          <w:color w:val="000000" w:themeColor="text1" w:themeTint="FF" w:themeShade="FF"/>
          <w:sz w:val="22"/>
          <w:szCs w:val="22"/>
          <w:highlight w:val="yellow"/>
          <w:lang w:val="en-AU"/>
        </w:rPr>
        <w:t>t of how your service is following each guideline element (example</w:t>
      </w:r>
      <w:r w:rsidRPr="688A9330" w:rsidR="274C1209">
        <w:rPr>
          <w:rFonts w:ascii="Arial" w:hAnsi="Arial" w:eastAsia="Arial" w:cs="Arial"/>
          <w:i w:val="1"/>
          <w:iCs w:val="1"/>
          <w:noProof w:val="0"/>
          <w:color w:val="000000" w:themeColor="text1" w:themeTint="FF" w:themeShade="FF"/>
          <w:sz w:val="22"/>
          <w:szCs w:val="22"/>
          <w:highlight w:val="yellow"/>
          <w:lang w:val="en-AU"/>
        </w:rPr>
        <w:t xml:space="preserve"> statements</w:t>
      </w:r>
      <w:r w:rsidRPr="688A9330" w:rsidR="338C529A">
        <w:rPr>
          <w:rFonts w:ascii="Arial" w:hAnsi="Arial" w:eastAsia="Arial" w:cs="Arial"/>
          <w:i w:val="1"/>
          <w:iCs w:val="1"/>
          <w:noProof w:val="0"/>
          <w:color w:val="000000" w:themeColor="text1" w:themeTint="FF" w:themeShade="FF"/>
          <w:sz w:val="22"/>
          <w:szCs w:val="22"/>
          <w:highlight w:val="yellow"/>
          <w:lang w:val="en-AU"/>
        </w:rPr>
        <w:t xml:space="preserve"> written in green).</w:t>
      </w:r>
    </w:p>
    <w:p w:rsidRPr="00134DD4" w:rsidR="00257AFD" w:rsidP="009B5833" w:rsidRDefault="00257AFD" w14:paraId="64335986" w14:textId="6C47CCD3">
      <w:pPr>
        <w:spacing w:line="360" w:lineRule="auto"/>
        <w:jc w:val="both"/>
        <w:rPr>
          <w:rFonts w:ascii="Arial" w:hAnsi="Arial" w:cs="Arial"/>
        </w:rPr>
      </w:pPr>
      <w:r w:rsidRPr="3BD65C22" w:rsidR="00257AFD">
        <w:rPr>
          <w:rFonts w:ascii="Arial" w:hAnsi="Arial" w:cs="Arial"/>
          <w:highlight w:val="yellow"/>
        </w:rPr>
        <w:t>(</w:t>
      </w:r>
      <w:r w:rsidRPr="3BD65C22" w:rsidR="006E4257">
        <w:rPr>
          <w:rFonts w:ascii="Arial" w:hAnsi="Arial" w:cs="Arial"/>
          <w:highlight w:val="yellow"/>
        </w:rPr>
        <w:t>I</w:t>
      </w:r>
      <w:r w:rsidRPr="3BD65C22" w:rsidR="00257AFD">
        <w:rPr>
          <w:rFonts w:ascii="Arial" w:hAnsi="Arial" w:cs="Arial"/>
          <w:highlight w:val="yellow"/>
        </w:rPr>
        <w:t>nsert service name</w:t>
      </w:r>
      <w:r w:rsidRPr="3BD65C22" w:rsidR="00257AFD">
        <w:rPr>
          <w:rFonts w:ascii="Arial" w:hAnsi="Arial" w:cs="Arial"/>
          <w:highlight w:val="yellow"/>
        </w:rPr>
        <w:t>)</w:t>
      </w:r>
      <w:r w:rsidRPr="3BD65C22" w:rsidR="00257AFD">
        <w:rPr>
          <w:rFonts w:ascii="Arial" w:hAnsi="Arial" w:cs="Arial"/>
        </w:rPr>
        <w:t xml:space="preserve"> </w:t>
      </w:r>
      <w:r w:rsidRPr="3BD65C22" w:rsidR="005C6228">
        <w:rPr>
          <w:rFonts w:ascii="Arial" w:hAnsi="Arial" w:cs="Arial"/>
        </w:rPr>
        <w:t>recognises the importance of healthy eating for the growth, development and wellbeing of young children and is committed to promoting and supporting healthy food and drink choices for children in our care. This policy affirms our position on the provision of healthy food and drink while children are in our care and the promotion and education of healthy choices for optimum nutrition.</w:t>
      </w:r>
    </w:p>
    <w:p w:rsidRPr="00347131" w:rsidR="00257AFD" w:rsidP="009B5833" w:rsidRDefault="00257AFD" w14:paraId="20FE68D6" w14:textId="087060C5">
      <w:pPr>
        <w:spacing w:line="360" w:lineRule="auto"/>
        <w:rPr>
          <w:rFonts w:ascii="Arial" w:hAnsi="Arial" w:cs="Arial"/>
        </w:rPr>
      </w:pPr>
      <w:r w:rsidRPr="13DB2B57" w:rsidR="71CAD731">
        <w:rPr>
          <w:rFonts w:ascii="Arial" w:hAnsi="Arial" w:cs="Arial"/>
        </w:rPr>
        <w:t>As such,</w:t>
      </w:r>
      <w:r w:rsidRPr="13DB2B57" w:rsidR="00257AFD">
        <w:rPr>
          <w:rFonts w:ascii="Arial" w:hAnsi="Arial" w:cs="Arial"/>
        </w:rPr>
        <w:t xml:space="preserve"> </w:t>
      </w:r>
      <w:r w:rsidRPr="13DB2B57" w:rsidR="00257AFD">
        <w:rPr>
          <w:rFonts w:ascii="Arial" w:hAnsi="Arial" w:cs="Arial"/>
          <w:highlight w:val="yellow"/>
        </w:rPr>
        <w:t>(insert service name)</w:t>
      </w:r>
      <w:r w:rsidRPr="13DB2B57" w:rsidR="00257AFD">
        <w:rPr>
          <w:rFonts w:ascii="Arial" w:hAnsi="Arial" w:cs="Arial"/>
        </w:rPr>
        <w:t xml:space="preserve"> commits to the following</w:t>
      </w:r>
      <w:r w:rsidRPr="13DB2B57" w:rsidR="56E3353C">
        <w:rPr>
          <w:rFonts w:ascii="Arial" w:hAnsi="Arial" w:cs="Arial"/>
        </w:rPr>
        <w:t xml:space="preserve"> statements</w:t>
      </w:r>
      <w:r w:rsidRPr="13DB2B57" w:rsidR="00257AFD">
        <w:rPr>
          <w:rFonts w:ascii="Arial" w:hAnsi="Arial" w:cs="Arial"/>
        </w:rPr>
        <w:t xml:space="preserve">, aligned with NSW Health </w:t>
      </w:r>
      <w:r w:rsidRPr="13DB2B57" w:rsidR="00257AFD">
        <w:rPr>
          <w:rFonts w:ascii="Arial" w:hAnsi="Arial" w:cs="Arial"/>
          <w:i w:val="1"/>
          <w:iCs w:val="1"/>
        </w:rPr>
        <w:t>Munch &amp; Move</w:t>
      </w:r>
      <w:r w:rsidRPr="13DB2B57" w:rsidR="00257AFD">
        <w:rPr>
          <w:rFonts w:ascii="Arial" w:hAnsi="Arial" w:cs="Arial"/>
        </w:rPr>
        <w:t xml:space="preserve"> program:</w:t>
      </w:r>
    </w:p>
    <w:p w:rsidR="00347131" w:rsidP="009B5833" w:rsidRDefault="00347131" w14:paraId="5B089695" w14:textId="301E317B">
      <w:pPr>
        <w:pStyle w:val="ListParagraph"/>
        <w:numPr>
          <w:ilvl w:val="0"/>
          <w:numId w:val="3"/>
        </w:numPr>
        <w:autoSpaceDE w:val="0"/>
        <w:autoSpaceDN w:val="0"/>
        <w:adjustRightInd w:val="0"/>
        <w:spacing w:after="0" w:line="360" w:lineRule="auto"/>
        <w:rPr>
          <w:rFonts w:ascii="Arial" w:hAnsi="Arial" w:cs="Arial"/>
          <w:szCs w:val="20"/>
        </w:rPr>
      </w:pPr>
      <w:r w:rsidRPr="00347131">
        <w:rPr>
          <w:rFonts w:ascii="Arial" w:hAnsi="Arial" w:cs="Arial"/>
          <w:szCs w:val="20"/>
        </w:rPr>
        <w:t xml:space="preserve">Families are informed that the service provider and educators support breastfeeding when the families first </w:t>
      </w:r>
      <w:proofErr w:type="gramStart"/>
      <w:r w:rsidRPr="00347131">
        <w:rPr>
          <w:rFonts w:ascii="Arial" w:hAnsi="Arial" w:cs="Arial"/>
          <w:szCs w:val="20"/>
        </w:rPr>
        <w:t>make contact with</w:t>
      </w:r>
      <w:proofErr w:type="gramEnd"/>
      <w:r w:rsidRPr="00347131">
        <w:rPr>
          <w:rFonts w:ascii="Arial" w:hAnsi="Arial" w:cs="Arial"/>
          <w:szCs w:val="20"/>
        </w:rPr>
        <w:t xml:space="preserve"> the service provider (or during orientation)</w:t>
      </w:r>
    </w:p>
    <w:p w:rsidR="3BD65C22" w:rsidP="5CA6D544" w:rsidRDefault="3BD65C22" w14:paraId="1FA7DEB5" w14:textId="0913ABCC">
      <w:pPr>
        <w:pStyle w:val="ListParagraph"/>
        <w:numPr>
          <w:ilvl w:val="1"/>
          <w:numId w:val="3"/>
        </w:numPr>
        <w:spacing w:after="0" w:line="360" w:lineRule="auto"/>
        <w:rPr>
          <w:rFonts w:ascii="Arial" w:hAnsi="Arial" w:cs="Arial"/>
          <w:highlight w:val="green"/>
        </w:rPr>
      </w:pPr>
      <w:r w:rsidRPr="5CA6D544" w:rsidR="070799DC">
        <w:rPr>
          <w:rFonts w:ascii="Arial" w:hAnsi="Arial" w:cs="Arial"/>
          <w:i w:val="1"/>
          <w:iCs w:val="1"/>
          <w:highlight w:val="green"/>
        </w:rPr>
        <w:t>e.g.</w:t>
      </w:r>
      <w:r w:rsidRPr="5CA6D544" w:rsidR="0CE9FE1E">
        <w:rPr>
          <w:rFonts w:ascii="Arial" w:hAnsi="Arial" w:cs="Arial"/>
          <w:i w:val="1"/>
          <w:iCs w:val="1"/>
          <w:highlight w:val="green"/>
        </w:rPr>
        <w:t xml:space="preserve"> </w:t>
      </w:r>
      <w:r w:rsidRPr="5CA6D544" w:rsidR="62A9ABAD">
        <w:rPr>
          <w:rFonts w:ascii="Arial" w:hAnsi="Arial" w:cs="Arial"/>
          <w:i w:val="1"/>
          <w:iCs w:val="1"/>
          <w:highlight w:val="green"/>
        </w:rPr>
        <w:t>We ensure that staff</w:t>
      </w:r>
      <w:r w:rsidRPr="5CA6D544" w:rsidR="00816BF2">
        <w:rPr>
          <w:rFonts w:ascii="Arial" w:hAnsi="Arial" w:cs="Arial"/>
          <w:i w:val="1"/>
          <w:iCs w:val="1"/>
          <w:highlight w:val="green"/>
        </w:rPr>
        <w:t xml:space="preserve"> communicate that our service is breastfeeding friendly when a new family or educator makes contact</w:t>
      </w:r>
      <w:r w:rsidRPr="5CA6D544" w:rsidR="00816BF2">
        <w:rPr>
          <w:rFonts w:ascii="Arial" w:hAnsi="Arial" w:cs="Arial"/>
          <w:i w:val="1"/>
          <w:iCs w:val="1"/>
          <w:highlight w:val="green"/>
        </w:rPr>
        <w:t xml:space="preserve"> regardless of </w:t>
      </w:r>
      <w:r w:rsidRPr="5CA6D544" w:rsidR="03DB6B37">
        <w:rPr>
          <w:rFonts w:ascii="Arial" w:hAnsi="Arial" w:cs="Arial"/>
          <w:i w:val="1"/>
          <w:iCs w:val="1"/>
          <w:highlight w:val="green"/>
        </w:rPr>
        <w:t>the age of their child</w:t>
      </w:r>
    </w:p>
    <w:p w:rsidR="00347131" w:rsidP="009B5833" w:rsidRDefault="00347131" w14:paraId="7385BED9" w14:textId="3720183F">
      <w:pPr>
        <w:pStyle w:val="ListParagraph"/>
        <w:numPr>
          <w:ilvl w:val="0"/>
          <w:numId w:val="3"/>
        </w:numPr>
        <w:autoSpaceDE w:val="0"/>
        <w:autoSpaceDN w:val="0"/>
        <w:adjustRightInd w:val="0"/>
        <w:spacing w:after="0" w:line="360" w:lineRule="auto"/>
        <w:rPr>
          <w:rFonts w:ascii="Arial" w:hAnsi="Arial" w:cs="Arial"/>
          <w:szCs w:val="20"/>
        </w:rPr>
      </w:pPr>
      <w:r w:rsidRPr="00347131">
        <w:rPr>
          <w:rFonts w:ascii="Arial" w:hAnsi="Arial" w:cs="Arial"/>
          <w:szCs w:val="20"/>
        </w:rPr>
        <w:t xml:space="preserve">Families are asked about breastfeeding at the time of enrolment </w:t>
      </w:r>
    </w:p>
    <w:p w:rsidR="00816BF2" w:rsidP="5CA6D544" w:rsidRDefault="00816BF2" w14:paraId="75F058A0" w14:textId="54CD5DE0">
      <w:pPr>
        <w:pStyle w:val="ListParagraph"/>
        <w:numPr>
          <w:ilvl w:val="1"/>
          <w:numId w:val="3"/>
        </w:numPr>
        <w:spacing w:after="0" w:line="360" w:lineRule="auto"/>
        <w:rPr>
          <w:rFonts w:ascii="Calibri" w:hAnsi="Calibri" w:eastAsia="Calibri" w:cs="Calibri" w:asciiTheme="minorAscii" w:hAnsiTheme="minorAscii" w:eastAsiaTheme="minorAscii" w:cstheme="minorAscii"/>
          <w:i w:val="1"/>
          <w:iCs w:val="1"/>
          <w:sz w:val="22"/>
          <w:szCs w:val="22"/>
          <w:highlight w:val="green"/>
        </w:rPr>
      </w:pPr>
      <w:r w:rsidRPr="5CA6D544" w:rsidR="41965C02">
        <w:rPr>
          <w:rFonts w:ascii="Arial" w:hAnsi="Arial" w:cs="Arial"/>
          <w:i w:val="1"/>
          <w:iCs w:val="1"/>
          <w:highlight w:val="green"/>
        </w:rPr>
        <w:t xml:space="preserve">e.g. </w:t>
      </w:r>
      <w:r w:rsidRPr="5CA6D544" w:rsidR="2F50B253">
        <w:rPr>
          <w:rFonts w:ascii="Arial" w:hAnsi="Arial" w:cs="Arial"/>
          <w:i w:val="1"/>
          <w:iCs w:val="1"/>
          <w:highlight w:val="green"/>
        </w:rPr>
        <w:t>We have an enrolment checklist that includes asking families about breastfeeding at the time of enrolment</w:t>
      </w:r>
    </w:p>
    <w:p w:rsidR="00347131" w:rsidP="009B5833" w:rsidRDefault="00347131" w14:paraId="6CF77A2C" w14:textId="7DED9502">
      <w:pPr>
        <w:pStyle w:val="ListParagraph"/>
        <w:numPr>
          <w:ilvl w:val="0"/>
          <w:numId w:val="3"/>
        </w:numPr>
        <w:autoSpaceDE w:val="0"/>
        <w:autoSpaceDN w:val="0"/>
        <w:adjustRightInd w:val="0"/>
        <w:spacing w:after="0" w:line="360" w:lineRule="auto"/>
        <w:rPr>
          <w:rFonts w:ascii="Arial" w:hAnsi="Arial" w:cs="Arial"/>
          <w:szCs w:val="20"/>
        </w:rPr>
      </w:pPr>
      <w:r w:rsidRPr="00347131">
        <w:rPr>
          <w:rFonts w:ascii="Arial" w:hAnsi="Arial" w:cs="Arial"/>
          <w:szCs w:val="20"/>
        </w:rPr>
        <w:t>Services develop a documented feeding plan for breastfed infants</w:t>
      </w:r>
    </w:p>
    <w:p w:rsidRPr="00293F4C" w:rsidR="00816BF2" w:rsidP="13FD609A" w:rsidRDefault="00816BF2" w14:paraId="1E7A6D1B" w14:textId="1ABB4E13">
      <w:pPr>
        <w:pStyle w:val="ListParagraph"/>
        <w:numPr>
          <w:ilvl w:val="1"/>
          <w:numId w:val="3"/>
        </w:numPr>
        <w:autoSpaceDE w:val="0"/>
        <w:autoSpaceDN w:val="0"/>
        <w:adjustRightInd w:val="0"/>
        <w:spacing w:after="0" w:line="360" w:lineRule="auto"/>
        <w:rPr>
          <w:rFonts w:ascii="Arial" w:hAnsi="Arial" w:cs="Arial"/>
          <w:highlight w:val="green"/>
        </w:rPr>
      </w:pPr>
      <w:r w:rsidRPr="5CA6D544" w:rsidR="0008B457">
        <w:rPr>
          <w:rFonts w:ascii="Arial" w:hAnsi="Arial" w:cs="Arial"/>
          <w:i w:val="1"/>
          <w:iCs w:val="1"/>
          <w:highlight w:val="green"/>
        </w:rPr>
        <w:t xml:space="preserve">e.g. </w:t>
      </w:r>
      <w:r w:rsidRPr="5CA6D544" w:rsidR="00816BF2">
        <w:rPr>
          <w:rFonts w:ascii="Arial" w:hAnsi="Arial" w:cs="Arial"/>
          <w:i w:val="1"/>
          <w:iCs w:val="1"/>
          <w:highlight w:val="green"/>
        </w:rPr>
        <w:t>We have a proforma template that all our educators are trained to complete so our service can work with families to develop a feeding plan for their child</w:t>
      </w:r>
    </w:p>
    <w:p w:rsidR="00347131" w:rsidP="009B5833" w:rsidRDefault="00347131" w14:paraId="6D16E730" w14:textId="59B8768E">
      <w:pPr>
        <w:pStyle w:val="ListParagraph"/>
        <w:numPr>
          <w:ilvl w:val="0"/>
          <w:numId w:val="3"/>
        </w:numPr>
        <w:autoSpaceDE w:val="0"/>
        <w:autoSpaceDN w:val="0"/>
        <w:adjustRightInd w:val="0"/>
        <w:spacing w:after="0" w:line="360" w:lineRule="auto"/>
        <w:rPr>
          <w:rFonts w:ascii="Arial" w:hAnsi="Arial" w:cs="Arial"/>
          <w:szCs w:val="20"/>
        </w:rPr>
      </w:pPr>
      <w:r w:rsidRPr="00347131">
        <w:rPr>
          <w:rFonts w:ascii="Arial" w:hAnsi="Arial" w:cs="Arial"/>
          <w:szCs w:val="20"/>
        </w:rPr>
        <w:t>Services provide a supportive physical environment for mothers who want to breastfeed (</w:t>
      </w:r>
      <w:proofErr w:type="gramStart"/>
      <w:r w:rsidRPr="00347131">
        <w:rPr>
          <w:rFonts w:ascii="Arial" w:hAnsi="Arial" w:cs="Arial"/>
          <w:szCs w:val="20"/>
        </w:rPr>
        <w:t>e.g.</w:t>
      </w:r>
      <w:proofErr w:type="gramEnd"/>
      <w:r w:rsidRPr="00347131">
        <w:rPr>
          <w:rFonts w:ascii="Arial" w:hAnsi="Arial" w:cs="Arial"/>
          <w:szCs w:val="20"/>
        </w:rPr>
        <w:t xml:space="preserve"> access to a comfortable place for mothers who want to breastfeed or express breastmilk, access to a fridge to store expressed breastmilk)</w:t>
      </w:r>
    </w:p>
    <w:p w:rsidRPr="00816BF2" w:rsidR="00816BF2" w:rsidP="5CA6D544" w:rsidRDefault="00816BF2" w14:paraId="251B6284" w14:textId="6857124E">
      <w:pPr>
        <w:pStyle w:val="ListParagraph"/>
        <w:numPr>
          <w:ilvl w:val="1"/>
          <w:numId w:val="3"/>
        </w:numPr>
        <w:autoSpaceDE w:val="0"/>
        <w:autoSpaceDN w:val="0"/>
        <w:adjustRightInd w:val="0"/>
        <w:spacing w:after="0" w:line="360" w:lineRule="auto"/>
        <w:rPr>
          <w:rFonts w:ascii="Arial" w:hAnsi="Arial" w:eastAsia="Arial" w:cs="Arial" w:asciiTheme="minorAscii" w:hAnsiTheme="minorAscii" w:eastAsiaTheme="minorAscii" w:cstheme="minorAscii"/>
          <w:i w:val="1"/>
          <w:iCs w:val="1"/>
          <w:sz w:val="22"/>
          <w:szCs w:val="22"/>
          <w:highlight w:val="green"/>
        </w:rPr>
      </w:pPr>
      <w:proofErr w:type="gramStart"/>
      <w:r w:rsidRPr="5CA6D544" w:rsidR="16FCA148">
        <w:rPr>
          <w:rFonts w:ascii="Arial" w:hAnsi="Arial" w:cs="Arial"/>
          <w:i w:val="1"/>
          <w:iCs w:val="1"/>
          <w:highlight w:val="green"/>
        </w:rPr>
        <w:t>e.g.</w:t>
      </w:r>
      <w:proofErr w:type="gramEnd"/>
      <w:r w:rsidRPr="5CA6D544" w:rsidR="16FCA148">
        <w:rPr>
          <w:rFonts w:ascii="Arial" w:hAnsi="Arial" w:cs="Arial"/>
          <w:i w:val="1"/>
          <w:iCs w:val="1"/>
          <w:highlight w:val="green"/>
        </w:rPr>
        <w:t xml:space="preserve"> W</w:t>
      </w:r>
      <w:r w:rsidRPr="5CA6D544" w:rsidR="00816BF2">
        <w:rPr>
          <w:rFonts w:ascii="Arial" w:hAnsi="Arial" w:cs="Arial"/>
          <w:i w:val="1"/>
          <w:iCs w:val="1"/>
          <w:highlight w:val="green"/>
        </w:rPr>
        <w:t xml:space="preserve">e have a </w:t>
      </w:r>
      <w:r w:rsidRPr="5CA6D544" w:rsidR="00816BF2">
        <w:rPr>
          <w:rFonts w:ascii="Arial" w:hAnsi="Arial" w:cs="Arial"/>
          <w:i w:val="1"/>
          <w:iCs w:val="1"/>
          <w:highlight w:val="green"/>
        </w:rPr>
        <w:t>private</w:t>
      </w:r>
      <w:r w:rsidRPr="5CA6D544" w:rsidR="00816BF2">
        <w:rPr>
          <w:rFonts w:ascii="Arial" w:hAnsi="Arial" w:cs="Arial"/>
          <w:i w:val="1"/>
          <w:iCs w:val="1"/>
          <w:highlight w:val="green"/>
        </w:rPr>
        <w:t xml:space="preserve"> room located at the front of our service for breastfeeding mothers and educators. We provide a comfortable couch, music services, electrical </w:t>
      </w:r>
      <w:r w:rsidRPr="5CA6D544" w:rsidR="00816BF2">
        <w:rPr>
          <w:rFonts w:ascii="Arial" w:hAnsi="Arial" w:cs="Arial"/>
          <w:i w:val="1"/>
          <w:iCs w:val="1"/>
          <w:highlight w:val="green"/>
        </w:rPr>
        <w:t>outlet</w:t>
      </w:r>
      <w:r w:rsidRPr="5CA6D544" w:rsidR="00816BF2">
        <w:rPr>
          <w:rFonts w:ascii="Arial" w:hAnsi="Arial" w:cs="Arial"/>
          <w:i w:val="1"/>
          <w:iCs w:val="1"/>
          <w:highlight w:val="green"/>
        </w:rPr>
        <w:t xml:space="preserve"> and a small play space.</w:t>
      </w:r>
      <w:r w:rsidRPr="5CA6D544" w:rsidR="2D1A89C1">
        <w:rPr>
          <w:rFonts w:ascii="Arial" w:hAnsi="Arial" w:cs="Arial"/>
          <w:i w:val="1"/>
          <w:iCs w:val="1"/>
          <w:highlight w:val="green"/>
        </w:rPr>
        <w:t xml:space="preserve"> </w:t>
      </w:r>
      <w:r w:rsidRPr="5CA6D544" w:rsidR="2738257F">
        <w:rPr>
          <w:rFonts w:ascii="Arial" w:hAnsi="Arial" w:cs="Arial"/>
          <w:i w:val="1"/>
          <w:iCs w:val="1"/>
          <w:highlight w:val="green"/>
        </w:rPr>
        <w:t>A fridge and handwashing fac</w:t>
      </w:r>
      <w:r w:rsidRPr="5CA6D544" w:rsidR="00816BF2">
        <w:rPr>
          <w:rFonts w:ascii="Arial" w:hAnsi="Arial" w:cs="Arial"/>
          <w:i w:val="1"/>
          <w:iCs w:val="1"/>
          <w:highlight w:val="green"/>
        </w:rPr>
        <w:t xml:space="preserve">ilities are located close to this </w:t>
      </w:r>
      <w:r w:rsidRPr="5CA6D544" w:rsidR="717DF575">
        <w:rPr>
          <w:rFonts w:ascii="Arial" w:hAnsi="Arial" w:cs="Arial"/>
          <w:i w:val="1"/>
          <w:iCs w:val="1"/>
          <w:highlight w:val="green"/>
        </w:rPr>
        <w:t>space</w:t>
      </w:r>
    </w:p>
    <w:p w:rsidR="3BD65C22" w:rsidP="5CA6D544" w:rsidRDefault="3BD65C22" w14:paraId="71E6F130" w14:textId="06A28289">
      <w:pPr>
        <w:pStyle w:val="Normal"/>
        <w:spacing w:after="0" w:line="360" w:lineRule="auto"/>
        <w:ind w:left="720"/>
        <w:rPr>
          <w:highlight w:val="green"/>
        </w:rPr>
      </w:pPr>
    </w:p>
    <w:p w:rsidRPr="00347131" w:rsidR="00257AFD" w:rsidP="009B5833" w:rsidRDefault="00257AFD" w14:paraId="568A30E1" w14:textId="77777777">
      <w:pPr>
        <w:spacing w:line="360" w:lineRule="auto"/>
        <w:rPr>
          <w:rFonts w:ascii="Arial" w:hAnsi="Arial" w:cs="Arial"/>
        </w:rPr>
      </w:pPr>
      <w:r w:rsidRPr="00347131">
        <w:rPr>
          <w:rFonts w:ascii="Arial" w:hAnsi="Arial" w:cs="Arial"/>
        </w:rPr>
        <w:lastRenderedPageBreak/>
        <w:t xml:space="preserve">Revised: </w:t>
      </w:r>
      <w:r w:rsidRPr="00347131">
        <w:rPr>
          <w:rFonts w:ascii="Arial" w:hAnsi="Arial" w:cs="Arial"/>
          <w:highlight w:val="yellow"/>
        </w:rPr>
        <w:t>(insert date)</w:t>
      </w:r>
    </w:p>
    <w:sectPr w:rsidRPr="00347131" w:rsidR="00257AF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22E5"/>
    <w:multiLevelType w:val="hybridMultilevel"/>
    <w:tmpl w:val="B90CAE1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24ED57D8"/>
    <w:multiLevelType w:val="hybridMultilevel"/>
    <w:tmpl w:val="986AC2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BB7346E"/>
    <w:multiLevelType w:val="hybridMultilevel"/>
    <w:tmpl w:val="F41ECC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FD"/>
    <w:rsid w:val="0008B457"/>
    <w:rsid w:val="00134DD4"/>
    <w:rsid w:val="001A28C7"/>
    <w:rsid w:val="00257AFD"/>
    <w:rsid w:val="00293F4C"/>
    <w:rsid w:val="00347131"/>
    <w:rsid w:val="005C6228"/>
    <w:rsid w:val="00671CCB"/>
    <w:rsid w:val="006E4257"/>
    <w:rsid w:val="007327B0"/>
    <w:rsid w:val="007B6467"/>
    <w:rsid w:val="00816BF2"/>
    <w:rsid w:val="0085049F"/>
    <w:rsid w:val="008E69BC"/>
    <w:rsid w:val="009B5833"/>
    <w:rsid w:val="00A87779"/>
    <w:rsid w:val="00C6599C"/>
    <w:rsid w:val="00D27595"/>
    <w:rsid w:val="00FB1DE4"/>
    <w:rsid w:val="02760C28"/>
    <w:rsid w:val="03DB6B37"/>
    <w:rsid w:val="070799DC"/>
    <w:rsid w:val="0929866F"/>
    <w:rsid w:val="0A21E03B"/>
    <w:rsid w:val="0CE9FE1E"/>
    <w:rsid w:val="0E2F485E"/>
    <w:rsid w:val="11D96794"/>
    <w:rsid w:val="13DB2B57"/>
    <w:rsid w:val="13FD609A"/>
    <w:rsid w:val="1540DBF3"/>
    <w:rsid w:val="16FCA148"/>
    <w:rsid w:val="1AF63395"/>
    <w:rsid w:val="1B84E65D"/>
    <w:rsid w:val="203F2F23"/>
    <w:rsid w:val="2133898E"/>
    <w:rsid w:val="24942B13"/>
    <w:rsid w:val="2738257F"/>
    <w:rsid w:val="274C1209"/>
    <w:rsid w:val="287D65A8"/>
    <w:rsid w:val="2AFAC177"/>
    <w:rsid w:val="2B7CD56C"/>
    <w:rsid w:val="2CE45F9B"/>
    <w:rsid w:val="2D1A89C1"/>
    <w:rsid w:val="2F50B253"/>
    <w:rsid w:val="338C529A"/>
    <w:rsid w:val="361C8703"/>
    <w:rsid w:val="3A0422B9"/>
    <w:rsid w:val="3BD65C22"/>
    <w:rsid w:val="3CBEED27"/>
    <w:rsid w:val="3ECFEFA1"/>
    <w:rsid w:val="3ED793DC"/>
    <w:rsid w:val="41965C02"/>
    <w:rsid w:val="428B82DD"/>
    <w:rsid w:val="44C9FF0C"/>
    <w:rsid w:val="48A915C4"/>
    <w:rsid w:val="495910B8"/>
    <w:rsid w:val="498447D2"/>
    <w:rsid w:val="4C90B17A"/>
    <w:rsid w:val="4E995D9E"/>
    <w:rsid w:val="5164229D"/>
    <w:rsid w:val="5200AC28"/>
    <w:rsid w:val="53DF3123"/>
    <w:rsid w:val="56E3353C"/>
    <w:rsid w:val="580688C1"/>
    <w:rsid w:val="5A36BB74"/>
    <w:rsid w:val="5A8E2E8F"/>
    <w:rsid w:val="5B0B04E3"/>
    <w:rsid w:val="5B3E2983"/>
    <w:rsid w:val="5CA6D544"/>
    <w:rsid w:val="5DCCA50A"/>
    <w:rsid w:val="5F4653FF"/>
    <w:rsid w:val="5FBA278B"/>
    <w:rsid w:val="60119AA6"/>
    <w:rsid w:val="60FFDC6B"/>
    <w:rsid w:val="62A9ABAD"/>
    <w:rsid w:val="65EF45E1"/>
    <w:rsid w:val="6680DC2A"/>
    <w:rsid w:val="67A05B44"/>
    <w:rsid w:val="688A9330"/>
    <w:rsid w:val="70D733C9"/>
    <w:rsid w:val="7175CC4E"/>
    <w:rsid w:val="717DF575"/>
    <w:rsid w:val="71CAD731"/>
    <w:rsid w:val="726B04C7"/>
    <w:rsid w:val="729E2967"/>
    <w:rsid w:val="75F88A78"/>
    <w:rsid w:val="7CEC81A3"/>
    <w:rsid w:val="7E7A32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E338"/>
  <w15:docId w15:val="{E5CFE1E9-6320-D741-A285-19923F8F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5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1D4AFA062E143A4B4AC1C2931645B" ma:contentTypeVersion="10" ma:contentTypeDescription="Create a new document." ma:contentTypeScope="" ma:versionID="7580b50342576927a7ecd74b5278d138">
  <xsd:schema xmlns:xsd="http://www.w3.org/2001/XMLSchema" xmlns:xs="http://www.w3.org/2001/XMLSchema" xmlns:p="http://schemas.microsoft.com/office/2006/metadata/properties" xmlns:ns2="d54877a1-6ff2-4fed-b704-8efb188fa6a8" targetNamespace="http://schemas.microsoft.com/office/2006/metadata/properties" ma:root="true" ma:fieldsID="16498fad9f6424a0dbe304fb065c5b2a" ns2:_="">
    <xsd:import namespace="d54877a1-6ff2-4fed-b704-8efb188fa6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877a1-6ff2-4fed-b704-8efb188fa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AD91A-D6F7-4B23-9DBB-1A80D85341FE}"/>
</file>

<file path=customXml/itemProps2.xml><?xml version="1.0" encoding="utf-8"?>
<ds:datastoreItem xmlns:ds="http://schemas.openxmlformats.org/officeDocument/2006/customXml" ds:itemID="{8D7F9525-84CC-45DA-9DF5-17A35C6CCF87}"/>
</file>

<file path=customXml/itemProps3.xml><?xml version="1.0" encoding="utf-8"?>
<ds:datastoreItem xmlns:ds="http://schemas.openxmlformats.org/officeDocument/2006/customXml" ds:itemID="{EC1049BF-C47C-4374-A916-2AAB86A4E7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NSW HEALTH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Laura Attallah (Western Sydney LHD)</dc:creator>
  <lastModifiedBy>Ashleigh Griffiths (Hunter New England LHD)</lastModifiedBy>
  <revision>7</revision>
  <dcterms:created xsi:type="dcterms:W3CDTF">2021-08-31T03:21:00.0000000Z</dcterms:created>
  <dcterms:modified xsi:type="dcterms:W3CDTF">2021-09-21T03:27:38.4581272Z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0x0101004511D4AFA062E143A4B4AC1C2931645B</vt:lpwstr>
  </property>
</Properties>
</file>